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כשהדור הצעיר מרים את הקול</w:t>
      </w:r>
    </w:p>
    <w:p>
      <w:pPr>
        <w:bidi w:val="1"/>
        <w:spacing w:after="40" w:before="0"/>
      </w:pPr>
      <w:r>
        <w:rPr>
          <w:rFonts w:ascii="Arial" w:hAnsi="Arial" w:cs="Arial"/>
          <w:b w:val="0"/>
          <w:color w:val="5D5675"/>
          <w:sz w:val="18"/>
          <w:rtl w:val="1"/>
          <w:szCs w:val="18"/>
        </w:rPr>
        <w:t>כיתה ח׳ · כתבה · 355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כשהדור הצעיר מרים את הקול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עמדו עם שלטים צבעוניים; חילקו דפי מידע על חיסכון באנרגיה; שרו יחד בסוף. (הם לא צעקו ולא חסמו כבישים.)  [מילים להדגשה: מה עשו, פסקה א, שני פרטים]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הם אספו חתימות, ערכו סקר בכל השכבות וכתבו מכתב מנומק למנהלת.  [מילים להדגשה: איך מחו]</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האם ניסינו לדבר עם מי שמחליט? האם אנחנו מבינים לעומק את הנושא? האם הדרך שבחרנו מכבדת?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המחאה הצליחה כי הייתה מבוססת על נתונים ועל הצעת פתרון, ולא רק על דרישה; הרצינות גרמה למנהלת להקשיב ולהגיע לפשרה.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האם חוששת שבני נוער מושפעים בקלות וחוזרים על סיסמאות בלי להבין; האחרים טוענים שהמחאה עצמה מלמדת אותם לחקור, לנסח עמדה ולהקשיב.  [מילים להדגשה: השוו, במה שונות]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הכוונה לשינוי אישי – במה שהיא למדה ובמי שהיא – גם אם העולם לא השתנה מיד. דוגמאות: למדה לחפש מידע אמין; לדבר מול קהל; להקשיב לאנשים שלא הסכימו איתה.  [מילים להדגשה: הסבירו, שתי דוגמאות]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המחאה על ההפסקה; דברי האם; מה שלמדה יעל).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11: כשהדור הצעיר מרים את הקול</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כשהדור הצעיר מרים את הקול</w:t>
            </w:r>
          </w:p>
          <w:p>
            <w:pPr>
              <w:bidi w:val="1"/>
            </w:pPr>
            <w:r>
              <w:rPr>
                <w:rFonts w:ascii="Arial" w:hAnsi="Arial" w:cs="Arial"/>
                <w:b/>
                <w:color w:val="5D5675"/>
                <w:sz w:val="20"/>
                <w:rtl w:val="1"/>
                <w:szCs w:val="20"/>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2B8F86"/>
                <w:sz w:val="20"/>
                <w:rtl w:val="1"/>
                <w:szCs w:val="20"/>
                <w:bCs/>
              </w:rPr>
              <w:t>לא רק ברחוב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רונן, מדריך בתנועת נוער, מסביר שלא כל נושא מתאים למחאה. "לפני שיוצאים, כדאי לשאול שלוש שאלות: האם ניסינו לדבר עם מי שמחליט? האם אנחנו מבינים לעומק את הנושא? והאם הדרך שבחרנו מכבדת?" לדבריו, מחאה שקופצת ישר לצעקות מאבדת לעיתים קרובות את התמיכה של הציבור.</w:t>
            </w:r>
          </w:p>
          <w:p>
            <w:pPr>
              <w:bidi w:val="1"/>
            </w:pPr>
            <w:r>
              <w:rPr>
                <w:rFonts w:ascii="Arial" w:hAnsi="Arial" w:cs="Arial"/>
                <w:b/>
                <w:color w:val="2B8F86"/>
                <w:sz w:val="20"/>
                <w:rtl w:val="1"/>
                <w:szCs w:val="20"/>
                <w:bCs/>
              </w:rPr>
              <w:t>הצד השני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חוקרת שעוסקת בהשתתפות אזרחית של צעירים מסבירה שמחאות של בני נוער שהצליחו לאורך השנים חלקו כמה תכונות משותפות: הן הציגו דרישה ברורה ומעשית, הן הביאו מידע מדויק, והן שילבו בין הרמת קול לבין שיחה עם מקבלי ההחלטות. "צעקה לבדה נשכחת מהר," היא אומרת, "אבל רעיון טוב שמוצג בכבוד – נשאר. וכשמבוגרים רואים צעירים שמקשיבים גם לצד השני, הם מוכנים יותר להקשיב בעצמם."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יעל, מההפגנה בעיר, מסכמת: "אני לא חושבת שהשלט שלי ישנה את העולם מחר. אבל למדתי לחפש מידע אמין, לדבר מול קהל, ולהקשיב גם לאנשים שלא הסכימו איתי. אולי זה השינוי הראשון – השינוי שבי."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המפגינים במרכז העיר, לפי פסקה א?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איך מחו התלמידים בחטיבת הביניים על ביטול ההפסקה הארוכה?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ממליץ רונן לשאול לפני שיוצאים למחאה?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המנהלת "הופתעתי מהרצינות" על הסיבה שהמחאה של התלמידים הצליחה?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האם לשלושה לבין עמדת "האחרים" בפסקה ה. במה הן שונות?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יעל מדברת על "השינוי שבי". הסבירו את הביטוי, והביאו שתי דוגמאות לשינוי הזה מדבריה.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11 · כשהדור הצעיר מרים את הקול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11 · כשהדור הצעיר מרים את הקול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